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541" w:rsidRPr="00185BBC" w:rsidRDefault="00A5212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185BBC">
        <w:rPr>
          <w:rFonts w:ascii="Times New Roman" w:eastAsia="Calibri" w:hAnsi="Times New Roman" w:cs="Times New Roman"/>
          <w:b/>
          <w:sz w:val="24"/>
        </w:rPr>
        <w:t>Informacja o wpływie działalności wykonywanej przez jednostkę organizacyjną na zdrowie ludzi i na środowisko</w:t>
      </w:r>
    </w:p>
    <w:p w:rsidR="000B7541" w:rsidRPr="005A31F9" w:rsidRDefault="005A31F9">
      <w:pPr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5A31F9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- NAZWA - </w:t>
      </w:r>
    </w:p>
    <w:p w:rsidR="000B7541" w:rsidRPr="00185BBC" w:rsidRDefault="000B754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B7541" w:rsidRPr="00185BBC" w:rsidRDefault="00A5212A" w:rsidP="004262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>Jednostka wykonuje działalność</w:t>
      </w:r>
      <w:r w:rsidR="005A31F9">
        <w:rPr>
          <w:rFonts w:ascii="Times New Roman" w:eastAsia="Calibri" w:hAnsi="Times New Roman" w:cs="Times New Roman"/>
          <w:sz w:val="24"/>
        </w:rPr>
        <w:t xml:space="preserve"> leczniczą w oparciu o decyzję WSSE Nr </w:t>
      </w:r>
      <w:r w:rsidR="005A31F9" w:rsidRPr="005A31F9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</w:rPr>
        <w:t xml:space="preserve">– </w:t>
      </w:r>
      <w:r w:rsidR="00432FC7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</w:rPr>
        <w:t xml:space="preserve">PROSZĘ </w:t>
      </w:r>
      <w:r w:rsidR="005A31F9" w:rsidRPr="005A31F9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</w:rPr>
        <w:t xml:space="preserve">PODAĆ NUMER DECYZJI </w:t>
      </w:r>
      <w:proofErr w:type="gramStart"/>
      <w:r w:rsidR="005A31F9" w:rsidRPr="005A31F9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</w:rPr>
        <w:t xml:space="preserve">- </w:t>
      </w:r>
      <w:r w:rsidRPr="00185BBC">
        <w:rPr>
          <w:rFonts w:ascii="Times New Roman" w:eastAsia="Calibri" w:hAnsi="Times New Roman" w:cs="Times New Roman"/>
          <w:sz w:val="24"/>
        </w:rPr>
        <w:t xml:space="preserve"> związaną</w:t>
      </w:r>
      <w:proofErr w:type="gramEnd"/>
      <w:r w:rsidRPr="00185BBC">
        <w:rPr>
          <w:rFonts w:ascii="Times New Roman" w:eastAsia="Calibri" w:hAnsi="Times New Roman" w:cs="Times New Roman"/>
          <w:sz w:val="24"/>
        </w:rPr>
        <w:t xml:space="preserve"> z narażeniem na promi</w:t>
      </w:r>
      <w:r w:rsidR="00BB76DD" w:rsidRPr="00185BBC">
        <w:rPr>
          <w:rFonts w:ascii="Times New Roman" w:eastAsia="Calibri" w:hAnsi="Times New Roman" w:cs="Times New Roman"/>
          <w:sz w:val="24"/>
        </w:rPr>
        <w:t>eniowanie jonizujące, polegającą</w:t>
      </w:r>
      <w:r w:rsidRPr="00185BBC">
        <w:rPr>
          <w:rFonts w:ascii="Times New Roman" w:eastAsia="Calibri" w:hAnsi="Times New Roman" w:cs="Times New Roman"/>
          <w:sz w:val="24"/>
        </w:rPr>
        <w:t xml:space="preserve"> na:</w:t>
      </w:r>
    </w:p>
    <w:p w:rsidR="00D23F48" w:rsidRPr="00185BBC" w:rsidRDefault="00D23F48" w:rsidP="004262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A31F9" w:rsidRDefault="00A521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>stosowaniu urządzeń wytwarzających promieniowanie j</w:t>
      </w:r>
      <w:r w:rsidR="00570E60" w:rsidRPr="00185BBC">
        <w:rPr>
          <w:rFonts w:ascii="Times New Roman" w:eastAsia="Calibri" w:hAnsi="Times New Roman" w:cs="Times New Roman"/>
          <w:sz w:val="24"/>
        </w:rPr>
        <w:t>onizujące</w:t>
      </w:r>
      <w:r w:rsidR="005A31F9">
        <w:rPr>
          <w:rFonts w:ascii="Times New Roman" w:eastAsia="Calibri" w:hAnsi="Times New Roman" w:cs="Times New Roman"/>
          <w:sz w:val="24"/>
        </w:rPr>
        <w:t>:</w:t>
      </w:r>
      <w:r w:rsidR="00570E60" w:rsidRPr="00185BBC">
        <w:rPr>
          <w:rFonts w:ascii="Times New Roman" w:eastAsia="Calibri" w:hAnsi="Times New Roman" w:cs="Times New Roman"/>
          <w:sz w:val="24"/>
        </w:rPr>
        <w:t xml:space="preserve"> </w:t>
      </w:r>
    </w:p>
    <w:p w:rsidR="005A31F9" w:rsidRDefault="005A31F9" w:rsidP="005A31F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:rsidR="005A31F9" w:rsidRDefault="005A31F9" w:rsidP="005A31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FF0000"/>
          <w:sz w:val="24"/>
        </w:rPr>
      </w:pPr>
      <w:r w:rsidRPr="005A31F9">
        <w:rPr>
          <w:rFonts w:ascii="Times New Roman" w:eastAsia="Calibri" w:hAnsi="Times New Roman" w:cs="Times New Roman"/>
          <w:b/>
          <w:bCs/>
          <w:color w:val="FF0000"/>
          <w:sz w:val="24"/>
        </w:rPr>
        <w:t xml:space="preserve">- NAZWA APARATU RTG </w:t>
      </w:r>
      <w:r>
        <w:rPr>
          <w:rFonts w:ascii="Times New Roman" w:eastAsia="Calibri" w:hAnsi="Times New Roman" w:cs="Times New Roman"/>
          <w:b/>
          <w:bCs/>
          <w:color w:val="FF0000"/>
          <w:sz w:val="24"/>
        </w:rPr>
        <w:t>–</w:t>
      </w:r>
    </w:p>
    <w:p w:rsidR="005A31F9" w:rsidRPr="005A31F9" w:rsidRDefault="005A31F9" w:rsidP="005A31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FF0000"/>
          <w:sz w:val="24"/>
        </w:rPr>
      </w:pPr>
    </w:p>
    <w:p w:rsidR="000B7541" w:rsidRPr="00185BBC" w:rsidRDefault="000B754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B7541" w:rsidRPr="00185BBC" w:rsidRDefault="005A31F9" w:rsidP="004262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Podmiot</w:t>
      </w:r>
      <w:r w:rsidR="00A5212A" w:rsidRPr="00185BBC">
        <w:rPr>
          <w:rFonts w:ascii="Times New Roman" w:eastAsia="Calibri" w:hAnsi="Times New Roman" w:cs="Times New Roman"/>
          <w:sz w:val="24"/>
        </w:rPr>
        <w:t xml:space="preserve"> prowadzi kontrolę narażenia pracowników przy pomocy:</w:t>
      </w:r>
    </w:p>
    <w:p w:rsidR="00BB76DD" w:rsidRPr="00185BBC" w:rsidRDefault="00BB76DD" w:rsidP="0042627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B7541" w:rsidRDefault="00570E60" w:rsidP="00D23F4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 xml:space="preserve">dawkomierzy indywidualnych – </w:t>
      </w:r>
      <w:r w:rsidR="00A5212A" w:rsidRPr="00185BBC">
        <w:rPr>
          <w:rFonts w:ascii="Times New Roman" w:eastAsia="Calibri" w:hAnsi="Times New Roman" w:cs="Times New Roman"/>
          <w:sz w:val="24"/>
        </w:rPr>
        <w:t xml:space="preserve">w ciągu minionych 12 miesięcy zmierzona dawka efektywna </w:t>
      </w:r>
      <w:r w:rsidR="005A31F9">
        <w:rPr>
          <w:rFonts w:ascii="Times New Roman" w:eastAsia="Calibri" w:hAnsi="Times New Roman" w:cs="Times New Roman"/>
          <w:sz w:val="24"/>
        </w:rPr>
        <w:t>w</w:t>
      </w:r>
      <w:r w:rsidR="00A5212A" w:rsidRPr="00185BBC">
        <w:rPr>
          <w:rFonts w:ascii="Times New Roman" w:eastAsia="Calibri" w:hAnsi="Times New Roman" w:cs="Times New Roman"/>
          <w:sz w:val="24"/>
        </w:rPr>
        <w:t>yniosła:</w:t>
      </w:r>
      <w:r w:rsidR="005A31F9">
        <w:rPr>
          <w:rFonts w:ascii="Times New Roman" w:eastAsia="Calibri" w:hAnsi="Times New Roman" w:cs="Times New Roman"/>
          <w:sz w:val="24"/>
        </w:rPr>
        <w:t xml:space="preserve"> </w:t>
      </w:r>
      <w:r w:rsidR="005A31F9" w:rsidRPr="005A31F9">
        <w:rPr>
          <w:rFonts w:ascii="Times New Roman" w:eastAsia="Calibri" w:hAnsi="Times New Roman" w:cs="Times New Roman"/>
          <w:b/>
          <w:bCs/>
          <w:sz w:val="24"/>
        </w:rPr>
        <w:t xml:space="preserve">&lt; 5 </w:t>
      </w:r>
      <w:proofErr w:type="spellStart"/>
      <w:r w:rsidR="005A31F9" w:rsidRPr="005A31F9">
        <w:rPr>
          <w:rFonts w:ascii="Times New Roman" w:eastAsia="Calibri" w:hAnsi="Times New Roman" w:cs="Times New Roman"/>
          <w:b/>
          <w:bCs/>
          <w:sz w:val="24"/>
        </w:rPr>
        <w:t>mSv</w:t>
      </w:r>
      <w:proofErr w:type="spellEnd"/>
      <w:r w:rsidR="005A31F9" w:rsidRPr="005A31F9">
        <w:rPr>
          <w:rFonts w:ascii="Times New Roman" w:eastAsia="Calibri" w:hAnsi="Times New Roman" w:cs="Times New Roman"/>
          <w:b/>
          <w:bCs/>
          <w:sz w:val="24"/>
        </w:rPr>
        <w:t>/rok.</w:t>
      </w:r>
      <w:r w:rsidR="005A31F9">
        <w:rPr>
          <w:rFonts w:ascii="Times New Roman" w:eastAsia="Calibri" w:hAnsi="Times New Roman" w:cs="Times New Roman"/>
          <w:sz w:val="24"/>
        </w:rPr>
        <w:t xml:space="preserve"> </w:t>
      </w:r>
    </w:p>
    <w:p w:rsidR="005A31F9" w:rsidRPr="00185BBC" w:rsidRDefault="005A31F9" w:rsidP="005A31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0B7541" w:rsidRPr="00185BBC" w:rsidRDefault="00A5212A" w:rsidP="005A31F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>dawkomierzy środowiskowych -w ciągu minionych 12 miesięcy zmierzona dawka efektywna wyniosła:</w:t>
      </w:r>
      <w:r w:rsidR="005A31F9">
        <w:rPr>
          <w:rFonts w:ascii="Times New Roman" w:eastAsia="Calibri" w:hAnsi="Times New Roman" w:cs="Times New Roman"/>
          <w:sz w:val="24"/>
        </w:rPr>
        <w:t xml:space="preserve"> </w:t>
      </w:r>
      <w:r w:rsidR="005A31F9" w:rsidRPr="005A31F9">
        <w:rPr>
          <w:rFonts w:ascii="Times New Roman" w:eastAsia="Calibri" w:hAnsi="Times New Roman" w:cs="Times New Roman"/>
          <w:b/>
          <w:bCs/>
          <w:sz w:val="24"/>
        </w:rPr>
        <w:t>&lt; 5mSv/rok.</w:t>
      </w:r>
      <w:r w:rsidR="005A31F9">
        <w:rPr>
          <w:rFonts w:ascii="Times New Roman" w:eastAsia="Calibri" w:hAnsi="Times New Roman" w:cs="Times New Roman"/>
          <w:sz w:val="24"/>
        </w:rPr>
        <w:t xml:space="preserve"> </w:t>
      </w:r>
    </w:p>
    <w:p w:rsidR="000B7541" w:rsidRDefault="000B7541" w:rsidP="005A31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A31F9" w:rsidRPr="00185BBC" w:rsidRDefault="005A31F9" w:rsidP="005A31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185BBC">
        <w:rPr>
          <w:rFonts w:ascii="Times New Roman" w:eastAsia="Calibri" w:hAnsi="Times New Roman" w:cs="Times New Roman"/>
          <w:sz w:val="24"/>
        </w:rPr>
        <w:t>opuszczalna wartość narażenia na promieniowanie jonizujące wynosi:</w:t>
      </w:r>
    </w:p>
    <w:p w:rsidR="005A31F9" w:rsidRPr="005A31F9" w:rsidRDefault="005A31F9" w:rsidP="005A31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31F9">
        <w:rPr>
          <w:rFonts w:ascii="Times New Roman" w:eastAsia="Calibri" w:hAnsi="Times New Roman" w:cs="Times New Roman"/>
          <w:sz w:val="24"/>
        </w:rPr>
        <w:t>pracownicy: 20mSv/rok;</w:t>
      </w:r>
    </w:p>
    <w:p w:rsidR="005A31F9" w:rsidRPr="005A31F9" w:rsidRDefault="005A31F9" w:rsidP="005A31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31F9">
        <w:rPr>
          <w:rFonts w:ascii="Times New Roman" w:eastAsia="Calibri" w:hAnsi="Times New Roman" w:cs="Times New Roman"/>
          <w:sz w:val="24"/>
        </w:rPr>
        <w:t>ogół ludności : 1mSv/rok*.</w:t>
      </w:r>
    </w:p>
    <w:p w:rsidR="005A31F9" w:rsidRDefault="005A31F9" w:rsidP="005A31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A31F9" w:rsidRPr="00185BBC" w:rsidRDefault="005A31F9" w:rsidP="005A3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 podstawie stwierdzonych pomiarów Podmiot</w:t>
      </w:r>
      <w:r w:rsidRPr="00185BBC">
        <w:rPr>
          <w:rFonts w:ascii="Times New Roman" w:eastAsia="Calibri" w:hAnsi="Times New Roman" w:cs="Times New Roman"/>
          <w:sz w:val="24"/>
        </w:rPr>
        <w:t xml:space="preserve"> nie uwalnia do środowiska substancji promieniotwórczych.</w:t>
      </w:r>
    </w:p>
    <w:p w:rsidR="005A31F9" w:rsidRPr="00185BBC" w:rsidRDefault="005A31F9" w:rsidP="005A31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23F48" w:rsidRPr="00185BBC" w:rsidRDefault="00D23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B7541" w:rsidRPr="00185BBC" w:rsidRDefault="00A52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 xml:space="preserve">Uwaga: </w:t>
      </w:r>
    </w:p>
    <w:p w:rsidR="000B7541" w:rsidRPr="00185BBC" w:rsidRDefault="00A52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>Na podstawie zmierzonych i obliczonych dawek stwierdza się, że działalność w minionych 12 miesiącach nie miała negatywnego wpływu na zdrowie ludzi i środowisko.</w:t>
      </w:r>
    </w:p>
    <w:p w:rsidR="00A5212A" w:rsidRDefault="00A52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A31F9" w:rsidRDefault="005A3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A31F9" w:rsidRPr="00185BBC" w:rsidRDefault="005A3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26271" w:rsidRPr="00185BBC" w:rsidRDefault="0042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>…………………………………………………</w:t>
      </w:r>
    </w:p>
    <w:p w:rsidR="00426271" w:rsidRDefault="0042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85BBC">
        <w:rPr>
          <w:rFonts w:ascii="Times New Roman" w:eastAsia="Calibri" w:hAnsi="Times New Roman" w:cs="Times New Roman"/>
          <w:sz w:val="24"/>
        </w:rPr>
        <w:t xml:space="preserve">Podpis kierownika, data </w:t>
      </w:r>
    </w:p>
    <w:p w:rsidR="005A31F9" w:rsidRDefault="005A31F9" w:rsidP="00185B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A31F9" w:rsidRPr="005A31F9" w:rsidRDefault="00185BBC" w:rsidP="00185B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5A31F9">
        <w:rPr>
          <w:rFonts w:ascii="Times New Roman" w:eastAsia="Calibri" w:hAnsi="Times New Roman" w:cs="Times New Roman"/>
          <w:b/>
          <w:bCs/>
          <w:sz w:val="24"/>
        </w:rPr>
        <w:t xml:space="preserve">Podstawa prawna: </w:t>
      </w:r>
    </w:p>
    <w:p w:rsidR="00185BBC" w:rsidRPr="00185BBC" w:rsidRDefault="005A31F9" w:rsidP="00185B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</w:t>
      </w:r>
      <w:r w:rsidR="00185BBC" w:rsidRPr="00185BBC">
        <w:rPr>
          <w:rFonts w:ascii="Times New Roman" w:eastAsia="Calibri" w:hAnsi="Times New Roman" w:cs="Times New Roman"/>
          <w:sz w:val="24"/>
        </w:rPr>
        <w:t xml:space="preserve">stawa Prawo atomowe (Dz.U. 2019 poz. 1792) zgodnie z art. 32c pkt. 2. </w:t>
      </w:r>
    </w:p>
    <w:p w:rsidR="005A31F9" w:rsidRPr="00185BBC" w:rsidRDefault="005A3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185BBC">
        <w:rPr>
          <w:rFonts w:ascii="Times New Roman" w:eastAsia="Calibri" w:hAnsi="Times New Roman" w:cs="Times New Roman"/>
          <w:sz w:val="24"/>
        </w:rPr>
        <w:t xml:space="preserve">Rozporządzenie Rady Ministrów w sprawie dawek granicznych promieniowania jonizującego </w:t>
      </w:r>
      <w:r w:rsidRPr="00185BBC">
        <w:rPr>
          <w:rFonts w:ascii="Times New Roman" w:eastAsia="Calibri" w:hAnsi="Times New Roman" w:cs="Times New Roman"/>
          <w:sz w:val="24"/>
        </w:rPr>
        <w:br/>
        <w:t>(</w:t>
      </w:r>
      <w:proofErr w:type="gramStart"/>
      <w:r w:rsidRPr="00185BBC">
        <w:rPr>
          <w:rFonts w:ascii="Times New Roman" w:eastAsia="Calibri" w:hAnsi="Times New Roman" w:cs="Times New Roman"/>
          <w:sz w:val="24"/>
        </w:rPr>
        <w:t>Dz.U</w:t>
      </w:r>
      <w:proofErr w:type="gramEnd"/>
      <w:r w:rsidRPr="00185BBC">
        <w:rPr>
          <w:rFonts w:ascii="Times New Roman" w:eastAsia="Calibri" w:hAnsi="Times New Roman" w:cs="Times New Roman"/>
          <w:sz w:val="24"/>
        </w:rPr>
        <w:t xml:space="preserve"> z 2005 poz.168)</w:t>
      </w:r>
    </w:p>
    <w:sectPr w:rsidR="005A31F9" w:rsidRPr="00185BBC" w:rsidSect="00D23F48">
      <w:pgSz w:w="11906" w:h="16838"/>
      <w:pgMar w:top="1417" w:right="1133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EC2"/>
    <w:multiLevelType w:val="multilevel"/>
    <w:tmpl w:val="9274E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766466C"/>
    <w:multiLevelType w:val="multilevel"/>
    <w:tmpl w:val="AF84C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3F15C15"/>
    <w:multiLevelType w:val="multilevel"/>
    <w:tmpl w:val="AD7C0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4710697"/>
    <w:multiLevelType w:val="multilevel"/>
    <w:tmpl w:val="1004D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3F7F3A39"/>
    <w:multiLevelType w:val="hybridMultilevel"/>
    <w:tmpl w:val="BD2CD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7CF9"/>
    <w:multiLevelType w:val="multilevel"/>
    <w:tmpl w:val="4FF82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5B2C77B6"/>
    <w:multiLevelType w:val="multilevel"/>
    <w:tmpl w:val="A790D2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48C5D1A"/>
    <w:multiLevelType w:val="multilevel"/>
    <w:tmpl w:val="0A20C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7F617379"/>
    <w:multiLevelType w:val="hybridMultilevel"/>
    <w:tmpl w:val="7C0C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41"/>
    <w:rsid w:val="000B7541"/>
    <w:rsid w:val="00185BBC"/>
    <w:rsid w:val="00302504"/>
    <w:rsid w:val="00426271"/>
    <w:rsid w:val="00432FC7"/>
    <w:rsid w:val="00570E60"/>
    <w:rsid w:val="005A31F9"/>
    <w:rsid w:val="00A5212A"/>
    <w:rsid w:val="00B52133"/>
    <w:rsid w:val="00BB76DD"/>
    <w:rsid w:val="00C24521"/>
    <w:rsid w:val="00D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930C"/>
  <w15:docId w15:val="{3CC612B3-3609-CB4B-B8E6-E8BE27B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2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MG</cp:lastModifiedBy>
  <cp:revision>3</cp:revision>
  <dcterms:created xsi:type="dcterms:W3CDTF">2020-05-26T08:19:00Z</dcterms:created>
  <dcterms:modified xsi:type="dcterms:W3CDTF">2020-05-27T08:56:00Z</dcterms:modified>
  <dc:language>pl-PL</dc:language>
</cp:coreProperties>
</file>